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DD" w:rsidRPr="004E36DD" w:rsidRDefault="004E36DD" w:rsidP="004E36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E36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La Maison des ados</w:t>
      </w:r>
    </w:p>
    <w:p w:rsidR="004E36DD" w:rsidRDefault="004E36DD" w:rsidP="004E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36DD" w:rsidRDefault="004E36DD" w:rsidP="004E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36DD" w:rsidRPr="004E36DD" w:rsidRDefault="004E36DD" w:rsidP="004E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6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Lieu inédit d'accueil, d'écoute et d'information, la Maison des adolescents a été installée à Agen pour accompagner les jeunes de cet âge qui traversent des difficultés. Une maison qui est un creuset où sont entendues les souffrances qui peuvent être associées à cette période sensible de la vie : mal-être, troubles relationnels aigus, décrochage scolaire, angoisses, relations tendues avec les parents, rupture familiale, conduites </w:t>
      </w:r>
      <w:proofErr w:type="spellStart"/>
      <w:r w:rsidRPr="004E36DD">
        <w:rPr>
          <w:rFonts w:ascii="Times New Roman" w:eastAsia="Times New Roman" w:hAnsi="Times New Roman" w:cs="Times New Roman"/>
          <w:sz w:val="24"/>
          <w:szCs w:val="24"/>
          <w:lang w:eastAsia="fr-FR"/>
        </w:rPr>
        <w:t>addictives</w:t>
      </w:r>
      <w:proofErr w:type="spellEnd"/>
      <w:r w:rsidRPr="004E36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... </w:t>
      </w:r>
    </w:p>
    <w:p w:rsidR="004E36DD" w:rsidRPr="004E36DD" w:rsidRDefault="004E36DD" w:rsidP="004E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6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Impulsé par l'hôpital de « La </w:t>
      </w:r>
      <w:proofErr w:type="spellStart"/>
      <w:r w:rsidRPr="004E36DD">
        <w:rPr>
          <w:rFonts w:ascii="Times New Roman" w:eastAsia="Times New Roman" w:hAnsi="Times New Roman" w:cs="Times New Roman"/>
          <w:sz w:val="24"/>
          <w:szCs w:val="24"/>
          <w:lang w:eastAsia="fr-FR"/>
        </w:rPr>
        <w:t>Candélie</w:t>
      </w:r>
      <w:proofErr w:type="spellEnd"/>
      <w:r w:rsidRPr="004E36DD">
        <w:rPr>
          <w:rFonts w:ascii="Times New Roman" w:eastAsia="Times New Roman" w:hAnsi="Times New Roman" w:cs="Times New Roman"/>
          <w:sz w:val="24"/>
          <w:szCs w:val="24"/>
          <w:lang w:eastAsia="fr-FR"/>
        </w:rPr>
        <w:t> » qui souhaite évacuer toute connotation psychiatrique dans cette démarche, ce lieu d'accueil, d'écoute, d'information et d'accompagnement de l'adolescent et de sa famille vise à remettre sur les rails, protéger des comportements à risques et (ou) suicidaires et éviter une hospitalisation d'urgence. C'est l'intérêt de cette prise en charge en amont.</w:t>
      </w:r>
    </w:p>
    <w:p w:rsidR="004E36DD" w:rsidRPr="004E36DD" w:rsidRDefault="004E36DD" w:rsidP="004E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36DD">
        <w:rPr>
          <w:rFonts w:ascii="Times New Roman" w:eastAsia="Times New Roman" w:hAnsi="Times New Roman" w:cs="Times New Roman"/>
          <w:sz w:val="24"/>
          <w:szCs w:val="24"/>
          <w:lang w:eastAsia="fr-FR"/>
        </w:rPr>
        <w:t> La Maison des ados bénéficie de la présence de professionnels armés pour faire face à des situations de grande fragilité et pour des suivis très courts. Les jeunes peuvent y être accueillis à partir de 12 ans. Les professionnels se tiennent à disposition pour apporter une aide efficace.</w:t>
      </w:r>
    </w:p>
    <w:p w:rsidR="004E36DD" w:rsidRPr="004E36DD" w:rsidRDefault="004E36DD" w:rsidP="004E36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4E36D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fr-FR"/>
        </w:rPr>
        <w:t>La Maison des adolescents : 17, boulevard Sylvain-</w:t>
      </w:r>
      <w:proofErr w:type="spellStart"/>
      <w:r w:rsidRPr="004E36D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fr-FR"/>
        </w:rPr>
        <w:t>Dumon</w:t>
      </w:r>
      <w:proofErr w:type="spellEnd"/>
      <w:r w:rsidRPr="004E36DD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fr-FR"/>
        </w:rPr>
        <w:t>, à Agen. Contact au 05.53.48.77.49.</w:t>
      </w:r>
    </w:p>
    <w:p w:rsidR="00781726" w:rsidRDefault="00781726"/>
    <w:sectPr w:rsidR="00781726" w:rsidSect="0078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36DD"/>
    <w:rsid w:val="00387A65"/>
    <w:rsid w:val="00493B24"/>
    <w:rsid w:val="004E36DD"/>
    <w:rsid w:val="00781726"/>
    <w:rsid w:val="007E3AD3"/>
    <w:rsid w:val="009069CB"/>
    <w:rsid w:val="00B47DA1"/>
    <w:rsid w:val="00CB6F92"/>
    <w:rsid w:val="00DF5AFE"/>
    <w:rsid w:val="00E2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A1"/>
  </w:style>
  <w:style w:type="paragraph" w:styleId="Titre1">
    <w:name w:val="heading 1"/>
    <w:basedOn w:val="Normal"/>
    <w:link w:val="Titre1Car"/>
    <w:uiPriority w:val="9"/>
    <w:qFormat/>
    <w:rsid w:val="004E3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7E3A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87A6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E36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E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E36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2020-12-26T16:15:00Z</dcterms:created>
  <dcterms:modified xsi:type="dcterms:W3CDTF">2020-12-26T16:16:00Z</dcterms:modified>
</cp:coreProperties>
</file>